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566" w:type="dxa"/>
        <w:tblLook w:val="04A0" w:firstRow="1" w:lastRow="0" w:firstColumn="1" w:lastColumn="0" w:noHBand="0" w:noVBand="1"/>
      </w:tblPr>
      <w:tblGrid>
        <w:gridCol w:w="6487"/>
        <w:gridCol w:w="3079"/>
      </w:tblGrid>
      <w:tr w:rsidR="008D405A" w:rsidRPr="001B2F27" w:rsidTr="008D405A">
        <w:trPr>
          <w:trHeight w:val="318"/>
        </w:trPr>
        <w:tc>
          <w:tcPr>
            <w:tcW w:w="6487" w:type="dxa"/>
          </w:tcPr>
          <w:p w:rsidR="008D405A" w:rsidRDefault="00F4389B" w:rsidP="008D405A">
            <w:pPr>
              <w:ind w:left="-142" w:right="-62" w:firstLine="14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7.3.3</w:t>
            </w:r>
          </w:p>
          <w:p w:rsidR="00DB2E22" w:rsidRPr="001B2F27" w:rsidRDefault="00DB2E22" w:rsidP="008D405A">
            <w:pPr>
              <w:ind w:left="-142" w:right="-62" w:firstLine="142"/>
              <w:rPr>
                <w:rFonts w:asciiTheme="majorBidi" w:hAnsiTheme="majorBidi" w:cstheme="majorBidi"/>
                <w:b/>
              </w:rPr>
            </w:pPr>
          </w:p>
          <w:p w:rsidR="008D405A" w:rsidRPr="001B2F27" w:rsidRDefault="00DB2E22" w:rsidP="008D405A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B2E22">
              <w:rPr>
                <w:rFonts w:asciiTheme="majorBidi" w:hAnsiTheme="majorBidi" w:cstheme="majorBidi"/>
                <w:b/>
                <w:bCs/>
              </w:rPr>
              <w:t>Avtørking</w:t>
            </w:r>
            <w:proofErr w:type="spellEnd"/>
            <w:r w:rsidRPr="00DB2E22">
              <w:rPr>
                <w:rFonts w:asciiTheme="majorBidi" w:hAnsiTheme="majorBidi" w:cstheme="majorBidi"/>
                <w:b/>
                <w:bCs/>
              </w:rPr>
              <w:t xml:space="preserve"> flater, glass</w:t>
            </w:r>
          </w:p>
        </w:tc>
        <w:tc>
          <w:tcPr>
            <w:tcW w:w="3079" w:type="dxa"/>
          </w:tcPr>
          <w:p w:rsidR="008D405A" w:rsidRPr="001B2F27" w:rsidRDefault="008D405A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8D405A" w:rsidRPr="001B2F27" w:rsidTr="008D405A">
        <w:trPr>
          <w:trHeight w:val="318"/>
        </w:trPr>
        <w:tc>
          <w:tcPr>
            <w:tcW w:w="6487" w:type="dxa"/>
          </w:tcPr>
          <w:p w:rsidR="008A70F4" w:rsidRPr="001B2F27" w:rsidRDefault="008A70F4" w:rsidP="00C61F47">
            <w:pPr>
              <w:pStyle w:val="Overskrift3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079" w:type="dxa"/>
          </w:tcPr>
          <w:p w:rsidR="008D405A" w:rsidRPr="001B2F27" w:rsidRDefault="008D405A">
            <w:pPr>
              <w:rPr>
                <w:rFonts w:asciiTheme="majorBidi" w:hAnsiTheme="majorBidi" w:cstheme="majorBidi"/>
              </w:rPr>
            </w:pPr>
          </w:p>
        </w:tc>
      </w:tr>
    </w:tbl>
    <w:p w:rsidR="00C61F47" w:rsidRPr="001B2F27" w:rsidRDefault="00C61F47" w:rsidP="003A5D27">
      <w:pPr>
        <w:ind w:left="-142" w:right="-62" w:firstLine="142"/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  <w:b/>
        </w:rPr>
        <w:tab/>
      </w:r>
      <w:r w:rsidR="003A5D27" w:rsidRPr="001B2F27">
        <w:rPr>
          <w:rFonts w:asciiTheme="majorBidi" w:hAnsiTheme="majorBidi" w:cstheme="majorBidi"/>
          <w:b/>
        </w:rPr>
        <w:t xml:space="preserve"> </w:t>
      </w:r>
    </w:p>
    <w:p w:rsidR="003A5D27" w:rsidRPr="001B2F27" w:rsidRDefault="00F0448B" w:rsidP="002C4841">
      <w:pPr>
        <w:ind w:left="1068"/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 xml:space="preserve"> </w:t>
      </w:r>
    </w:p>
    <w:p w:rsidR="00F0448B" w:rsidRPr="001B2F27" w:rsidRDefault="00012C9B" w:rsidP="002C4841">
      <w:pPr>
        <w:ind w:left="1068"/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 xml:space="preserve"> </w:t>
      </w:r>
    </w:p>
    <w:p w:rsidR="00012C9B" w:rsidRPr="001B2F27" w:rsidRDefault="00012C9B" w:rsidP="00012C9B">
      <w:pPr>
        <w:pStyle w:val="Overskrift3"/>
        <w:rPr>
          <w:rFonts w:asciiTheme="majorBidi" w:hAnsiTheme="majorBidi" w:cstheme="majorBidi"/>
          <w:szCs w:val="24"/>
        </w:rPr>
      </w:pPr>
      <w:r w:rsidRPr="001B2F27">
        <w:rPr>
          <w:rFonts w:asciiTheme="majorBidi" w:hAnsiTheme="majorBidi" w:cstheme="majorBidi"/>
          <w:szCs w:val="24"/>
        </w:rPr>
        <w:t>Redskap</w:t>
      </w:r>
    </w:p>
    <w:p w:rsidR="00012C9B" w:rsidRPr="001B2F27" w:rsidRDefault="00012C9B" w:rsidP="00012C9B">
      <w:pPr>
        <w:rPr>
          <w:rFonts w:asciiTheme="majorBidi" w:hAnsiTheme="majorBidi" w:cstheme="majorBidi"/>
          <w:b/>
          <w:bCs/>
        </w:rPr>
      </w:pP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Skinn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Non- wowen kluter (blå)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Sprayflaske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Reingjøringsmiddel for glass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Nøytralt reingjøringsmiddel</w:t>
      </w:r>
    </w:p>
    <w:p w:rsidR="00012C9B" w:rsidRPr="001B2F27" w:rsidRDefault="00012C9B" w:rsidP="00012C9B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012C9B" w:rsidRPr="001B2F27" w:rsidRDefault="00012C9B" w:rsidP="00012C9B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1B2F27">
        <w:rPr>
          <w:rFonts w:asciiTheme="majorBidi" w:hAnsiTheme="majorBidi" w:cstheme="majorBidi"/>
          <w:sz w:val="24"/>
          <w:szCs w:val="24"/>
        </w:rPr>
        <w:t>Klargjøring</w:t>
      </w:r>
    </w:p>
    <w:p w:rsidR="00012C9B" w:rsidRPr="001B2F27" w:rsidRDefault="00012C9B" w:rsidP="00012C9B">
      <w:pPr>
        <w:rPr>
          <w:rFonts w:asciiTheme="majorBidi" w:hAnsiTheme="majorBidi" w:cstheme="majorBidi"/>
        </w:rPr>
      </w:pP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Bland vann og reingjøringsmiddel på sprayflaske i henhold til middelbruksinstruks.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Brett kluter og skinn slik at du får 16 reingjøringsflater.</w:t>
      </w:r>
    </w:p>
    <w:p w:rsidR="00012C9B" w:rsidRPr="001B2F27" w:rsidRDefault="00012C9B" w:rsidP="00012C9B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012C9B" w:rsidRPr="001B2F27" w:rsidRDefault="00012C9B" w:rsidP="00012C9B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1B2F27">
        <w:rPr>
          <w:rFonts w:asciiTheme="majorBidi" w:hAnsiTheme="majorBidi" w:cstheme="majorBidi"/>
          <w:sz w:val="24"/>
          <w:szCs w:val="24"/>
        </w:rPr>
        <w:t>Arbeidsprosedyre</w:t>
      </w:r>
    </w:p>
    <w:p w:rsidR="00012C9B" w:rsidRPr="001B2F27" w:rsidRDefault="00012C9B" w:rsidP="00012C9B">
      <w:pPr>
        <w:pStyle w:val="Overskrift1"/>
        <w:rPr>
          <w:rFonts w:asciiTheme="majorBidi" w:hAnsiTheme="majorBidi" w:cstheme="majorBidi"/>
          <w:sz w:val="24"/>
          <w:szCs w:val="24"/>
        </w:rPr>
      </w:pPr>
    </w:p>
    <w:p w:rsidR="00012C9B" w:rsidRPr="001B2F27" w:rsidRDefault="00012C9B" w:rsidP="00012C9B">
      <w:pPr>
        <w:pStyle w:val="Overskrift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2F27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Spray nøytralt reingjøringsmiddel eller reingjøringsmiddel for glass på rein flate på klut eller skinn. </w:t>
      </w:r>
    </w:p>
    <w:p w:rsidR="00012C9B" w:rsidRPr="001B2F27" w:rsidRDefault="00012C9B" w:rsidP="00012C9B">
      <w:pPr>
        <w:pStyle w:val="Overskrift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2F27">
        <w:rPr>
          <w:rFonts w:asciiTheme="majorBidi" w:hAnsiTheme="majorBidi" w:cstheme="majorBidi"/>
          <w:b w:val="0"/>
          <w:bCs w:val="0"/>
          <w:sz w:val="24"/>
          <w:szCs w:val="24"/>
        </w:rPr>
        <w:t>Bruk den sprayede siden til å tørke overflaten.</w:t>
      </w:r>
      <w:r w:rsidRPr="001B2F27">
        <w:rPr>
          <w:rFonts w:asciiTheme="majorBidi" w:hAnsiTheme="majorBidi" w:cstheme="majorBidi"/>
          <w:sz w:val="24"/>
          <w:szCs w:val="24"/>
        </w:rPr>
        <w:tab/>
      </w:r>
      <w:r w:rsidRPr="001B2F27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012C9B" w:rsidRPr="001B2F27" w:rsidRDefault="00012C9B" w:rsidP="00012C9B">
      <w:pPr>
        <w:numPr>
          <w:ilvl w:val="0"/>
          <w:numId w:val="1"/>
        </w:numPr>
        <w:rPr>
          <w:rFonts w:asciiTheme="majorBidi" w:hAnsiTheme="majorBidi" w:cstheme="majorBidi"/>
          <w:u w:val="single"/>
        </w:rPr>
      </w:pPr>
      <w:r w:rsidRPr="001B2F27">
        <w:rPr>
          <w:rFonts w:asciiTheme="majorBidi" w:hAnsiTheme="majorBidi" w:cstheme="majorBidi"/>
        </w:rPr>
        <w:t>Bruk en tørr side av klut eller skinn til å tørke av overflaten hvis det ligger fuktighet igjen.</w:t>
      </w:r>
    </w:p>
    <w:p w:rsidR="00012C9B" w:rsidRPr="001B2F27" w:rsidRDefault="00012C9B" w:rsidP="00012C9B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</w:p>
    <w:p w:rsidR="00012C9B" w:rsidRPr="001B2F27" w:rsidRDefault="00012C9B" w:rsidP="00012C9B">
      <w:pPr>
        <w:pStyle w:val="Overskrift1"/>
        <w:ind w:firstLine="708"/>
        <w:rPr>
          <w:rFonts w:asciiTheme="majorBidi" w:hAnsiTheme="majorBidi" w:cstheme="majorBidi"/>
          <w:sz w:val="24"/>
          <w:szCs w:val="24"/>
        </w:rPr>
      </w:pPr>
      <w:r w:rsidRPr="001B2F27">
        <w:rPr>
          <w:rFonts w:asciiTheme="majorBidi" w:hAnsiTheme="majorBidi" w:cstheme="majorBidi"/>
          <w:sz w:val="24"/>
          <w:szCs w:val="24"/>
        </w:rPr>
        <w:t>Avslutning av arbeidet</w:t>
      </w:r>
    </w:p>
    <w:p w:rsidR="00012C9B" w:rsidRPr="001B2F27" w:rsidRDefault="00012C9B" w:rsidP="00012C9B">
      <w:pPr>
        <w:rPr>
          <w:rFonts w:asciiTheme="majorBidi" w:hAnsiTheme="majorBidi" w:cstheme="majorBidi"/>
        </w:rPr>
      </w:pPr>
    </w:p>
    <w:p w:rsidR="00012C9B" w:rsidRPr="001B2F27" w:rsidRDefault="00012C9B" w:rsidP="00012C9B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Kluter vaskes og skinn reingjøres (vris opp i reint vann).</w:t>
      </w:r>
    </w:p>
    <w:p w:rsidR="00012C9B" w:rsidRPr="001B2F27" w:rsidRDefault="00012C9B" w:rsidP="00012C9B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1B2F27">
        <w:rPr>
          <w:rFonts w:asciiTheme="majorBidi" w:hAnsiTheme="majorBidi" w:cstheme="majorBidi"/>
        </w:rPr>
        <w:t>Tøm/skyll og desinfiser sprayflaske – jfr. Metodebeskrivelse nr 3.75.</w:t>
      </w:r>
    </w:p>
    <w:p w:rsidR="003A5D27" w:rsidRPr="001B2F27" w:rsidRDefault="003A5D27">
      <w:pPr>
        <w:rPr>
          <w:rFonts w:asciiTheme="majorBidi" w:hAnsiTheme="majorBidi" w:cstheme="majorBidi"/>
        </w:rPr>
      </w:pPr>
    </w:p>
    <w:sectPr w:rsidR="003A5D27" w:rsidRPr="001B2F27" w:rsidSect="0020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CB"/>
    <w:multiLevelType w:val="hybridMultilevel"/>
    <w:tmpl w:val="45C61EA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769FA"/>
    <w:multiLevelType w:val="hybridMultilevel"/>
    <w:tmpl w:val="D938F6F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CA66FA"/>
    <w:multiLevelType w:val="hybridMultilevel"/>
    <w:tmpl w:val="AE1C0F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AA6BE0"/>
    <w:multiLevelType w:val="hybridMultilevel"/>
    <w:tmpl w:val="6C6851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6A374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9154C1"/>
    <w:multiLevelType w:val="hybridMultilevel"/>
    <w:tmpl w:val="8FEA81B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AE01987"/>
    <w:multiLevelType w:val="hybridMultilevel"/>
    <w:tmpl w:val="D79055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4C24B4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085A64"/>
    <w:multiLevelType w:val="hybridMultilevel"/>
    <w:tmpl w:val="CF7203A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2C66A1"/>
    <w:multiLevelType w:val="hybridMultilevel"/>
    <w:tmpl w:val="031472F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A60"/>
    <w:rsid w:val="00012C9B"/>
    <w:rsid w:val="00083437"/>
    <w:rsid w:val="000C2B98"/>
    <w:rsid w:val="000E23C7"/>
    <w:rsid w:val="001B2F27"/>
    <w:rsid w:val="001B7DEF"/>
    <w:rsid w:val="00203399"/>
    <w:rsid w:val="0029163E"/>
    <w:rsid w:val="002C4841"/>
    <w:rsid w:val="002F3FC2"/>
    <w:rsid w:val="003A5D27"/>
    <w:rsid w:val="004823B7"/>
    <w:rsid w:val="004D7FBC"/>
    <w:rsid w:val="00545BA6"/>
    <w:rsid w:val="00684B18"/>
    <w:rsid w:val="007F3DDF"/>
    <w:rsid w:val="008A70F4"/>
    <w:rsid w:val="008D405A"/>
    <w:rsid w:val="008F001F"/>
    <w:rsid w:val="008F393D"/>
    <w:rsid w:val="009C1C73"/>
    <w:rsid w:val="00A05A75"/>
    <w:rsid w:val="00A43108"/>
    <w:rsid w:val="00A553D0"/>
    <w:rsid w:val="00A65F8E"/>
    <w:rsid w:val="00BD57FA"/>
    <w:rsid w:val="00C61F47"/>
    <w:rsid w:val="00CB2A60"/>
    <w:rsid w:val="00CB748E"/>
    <w:rsid w:val="00DB2E22"/>
    <w:rsid w:val="00E40F2C"/>
    <w:rsid w:val="00EA4EE7"/>
    <w:rsid w:val="00F0448B"/>
    <w:rsid w:val="00F4389B"/>
    <w:rsid w:val="00F83832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399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qFormat/>
    <w:rsid w:val="008D405A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9C1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D405A"/>
    <w:pPr>
      <w:keepNext/>
      <w:ind w:firstLine="708"/>
      <w:outlineLvl w:val="2"/>
    </w:pPr>
    <w:rPr>
      <w:rFonts w:ascii="Arial" w:hAnsi="Arial" w:cs="Arial"/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D4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8D405A"/>
    <w:rPr>
      <w:rFonts w:ascii="Arial" w:hAnsi="Arial" w:cs="Arial"/>
      <w:b/>
      <w:bCs/>
      <w:lang w:bidi="ar-SA"/>
    </w:rPr>
  </w:style>
  <w:style w:type="character" w:customStyle="1" w:styleId="Overskrift3Tegn">
    <w:name w:val="Overskrift 3 Tegn"/>
    <w:basedOn w:val="Standardskriftforavsnitt"/>
    <w:link w:val="Overskrift3"/>
    <w:rsid w:val="008D405A"/>
    <w:rPr>
      <w:rFonts w:ascii="Arial" w:hAnsi="Arial" w:cs="Arial"/>
      <w:b/>
      <w:bCs/>
      <w:sz w:val="24"/>
      <w:lang w:bidi="ar-SA"/>
    </w:rPr>
  </w:style>
  <w:style w:type="character" w:customStyle="1" w:styleId="Overskrift2Tegn">
    <w:name w:val="Overskrift 2 Tegn"/>
    <w:basedOn w:val="Standardskriftforavsnitt"/>
    <w:link w:val="Overskrift2"/>
    <w:rsid w:val="009C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bletekst">
    <w:name w:val="Balloon Text"/>
    <w:basedOn w:val="Normal"/>
    <w:link w:val="BobletekstTegn"/>
    <w:rsid w:val="000E23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23C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Toma Renhold AS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Trond Husby</cp:lastModifiedBy>
  <cp:revision>8</cp:revision>
  <dcterms:created xsi:type="dcterms:W3CDTF">2011-07-07T14:57:00Z</dcterms:created>
  <dcterms:modified xsi:type="dcterms:W3CDTF">2013-02-18T14:14:00Z</dcterms:modified>
</cp:coreProperties>
</file>